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E396" w14:textId="77777777" w:rsidR="005667F9" w:rsidRDefault="005667F9"/>
    <w:p w14:paraId="458745C4" w14:textId="66C1384D" w:rsidR="009C05BD" w:rsidRPr="009C05BD" w:rsidRDefault="009C05BD" w:rsidP="009C05BD">
      <w:pPr>
        <w:rPr>
          <w:b/>
          <w:bCs/>
        </w:rPr>
      </w:pPr>
      <w:r w:rsidRPr="009C05BD">
        <w:rPr>
          <w:b/>
          <w:bCs/>
        </w:rPr>
        <w:t>Meet with a Free Financial Mentor</w:t>
      </w:r>
    </w:p>
    <w:p w14:paraId="718C3822" w14:textId="32F90A76" w:rsidR="009C05BD" w:rsidRPr="009C05BD" w:rsidRDefault="009C05BD" w:rsidP="009C05BD">
      <w:r w:rsidRPr="009C05BD">
        <w:t xml:space="preserve">a. Please arrange a meeting with a free financial mentor through </w:t>
      </w:r>
      <w:r w:rsidRPr="009C05BD">
        <w:rPr>
          <w:b/>
          <w:bCs/>
        </w:rPr>
        <w:t>Money Talks</w:t>
      </w:r>
      <w:r w:rsidRPr="009C05BD">
        <w:t>:</w:t>
      </w:r>
      <w:r w:rsidRPr="009C05BD">
        <w:br/>
      </w:r>
      <w:hyperlink r:id="rId5" w:tgtFrame="_blank" w:history="1">
        <w:r w:rsidRPr="009C05BD">
          <w:rPr>
            <w:rStyle w:val="Hyperlink"/>
          </w:rPr>
          <w:t>Find a local financial mentor | Money Talks</w:t>
        </w:r>
      </w:hyperlink>
    </w:p>
    <w:p w14:paraId="2B525894" w14:textId="77777777" w:rsidR="009C05BD" w:rsidRPr="009C05BD" w:rsidRDefault="009C05BD" w:rsidP="009C05BD">
      <w:r w:rsidRPr="009C05BD">
        <w:t xml:space="preserve">b. Once your appointment is confirmed, please upload the email or text confirmation from your Money Talks mentor to your </w:t>
      </w:r>
      <w:r w:rsidRPr="009C05BD">
        <w:rPr>
          <w:b/>
          <w:bCs/>
        </w:rPr>
        <w:t>Generator profile</w:t>
      </w:r>
      <w:r w:rsidRPr="009C05BD">
        <w:t xml:space="preserve"> under the </w:t>
      </w:r>
      <w:r w:rsidRPr="009C05BD">
        <w:rPr>
          <w:i/>
          <w:iCs/>
        </w:rPr>
        <w:t>Documents</w:t>
      </w:r>
      <w:r w:rsidRPr="009C05BD">
        <w:t xml:space="preserve"> section.</w:t>
      </w:r>
    </w:p>
    <w:p w14:paraId="111CF2B8" w14:textId="77777777" w:rsidR="009C05BD" w:rsidRPr="009C05BD" w:rsidRDefault="009C05BD" w:rsidP="009C05BD">
      <w:r w:rsidRPr="009C05BD">
        <w:t xml:space="preserve">c. During your session, work with your financial mentor to complete a </w:t>
      </w:r>
      <w:r w:rsidRPr="009C05BD">
        <w:rPr>
          <w:b/>
          <w:bCs/>
        </w:rPr>
        <w:t>personal financial budget and plan of action</w:t>
      </w:r>
      <w:r w:rsidRPr="009C05BD">
        <w:t>, focusing only on your personal income, expenses, and debts.</w:t>
      </w:r>
      <w:r w:rsidRPr="009C05BD">
        <w:br/>
        <w:t>A plan of action may include any recommendations or suggested steps the mentor provides to help strengthen your personal budget.</w:t>
      </w:r>
    </w:p>
    <w:p w14:paraId="1E98453A" w14:textId="77777777" w:rsidR="009C05BD" w:rsidRPr="009C05BD" w:rsidRDefault="009C05BD" w:rsidP="009C05BD">
      <w:r w:rsidRPr="009C05BD">
        <w:t>If your mentor does provide recommendations, please ask them to email these details to you. You can then upload both:</w:t>
      </w:r>
    </w:p>
    <w:p w14:paraId="52A48761" w14:textId="77777777" w:rsidR="009C05BD" w:rsidRPr="009C05BD" w:rsidRDefault="009C05BD" w:rsidP="009C05BD">
      <w:pPr>
        <w:numPr>
          <w:ilvl w:val="0"/>
          <w:numId w:val="3"/>
        </w:numPr>
      </w:pPr>
      <w:r w:rsidRPr="009C05BD">
        <w:t>your personal financial budget, and</w:t>
      </w:r>
    </w:p>
    <w:p w14:paraId="0CEA6EC1" w14:textId="77777777" w:rsidR="009C05BD" w:rsidRPr="009C05BD" w:rsidRDefault="009C05BD" w:rsidP="009C05BD">
      <w:pPr>
        <w:numPr>
          <w:ilvl w:val="0"/>
          <w:numId w:val="3"/>
        </w:numPr>
      </w:pPr>
      <w:r w:rsidRPr="009C05BD">
        <w:t>the emailed plan of action</w:t>
      </w:r>
    </w:p>
    <w:p w14:paraId="18A7A5C7" w14:textId="77777777" w:rsidR="009C05BD" w:rsidRPr="009C05BD" w:rsidRDefault="009C05BD" w:rsidP="009C05BD">
      <w:r w:rsidRPr="009C05BD">
        <w:t xml:space="preserve">when you reach the </w:t>
      </w:r>
      <w:r w:rsidRPr="009C05BD">
        <w:rPr>
          <w:b/>
          <w:bCs/>
        </w:rPr>
        <w:t>Success Steps in Stage 4</w:t>
      </w:r>
      <w:r w:rsidRPr="009C05BD">
        <w:t xml:space="preserve">, as well as to your </w:t>
      </w:r>
      <w:r w:rsidRPr="009C05BD">
        <w:rPr>
          <w:b/>
          <w:bCs/>
        </w:rPr>
        <w:t>Generator profile</w:t>
      </w:r>
      <w:r w:rsidRPr="009C05BD">
        <w:t xml:space="preserve"> under </w:t>
      </w:r>
      <w:r w:rsidRPr="009C05BD">
        <w:rPr>
          <w:i/>
          <w:iCs/>
        </w:rPr>
        <w:t>Documents</w:t>
      </w:r>
      <w:r w:rsidRPr="009C05BD">
        <w:t>.</w:t>
      </w:r>
    </w:p>
    <w:p w14:paraId="728F7797" w14:textId="77777777" w:rsidR="009C05BD" w:rsidRPr="009C05BD" w:rsidRDefault="009C05BD" w:rsidP="009C05BD">
      <w:r w:rsidRPr="009C05BD">
        <w:t xml:space="preserve">If you plan to return for </w:t>
      </w:r>
      <w:r w:rsidRPr="009C05BD">
        <w:rPr>
          <w:b/>
          <w:bCs/>
        </w:rPr>
        <w:t>Response Funding</w:t>
      </w:r>
      <w:r w:rsidRPr="009C05BD">
        <w:t xml:space="preserve"> (which we strongly encourage), these actions will need to be completed, and supporting evidence will be required at that stage.</w:t>
      </w:r>
    </w:p>
    <w:p w14:paraId="2403EFEB" w14:textId="77777777" w:rsidR="009C05BD" w:rsidRDefault="009C05BD"/>
    <w:sectPr w:rsidR="009C05BD" w:rsidSect="009C05B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655"/>
    <w:multiLevelType w:val="multilevel"/>
    <w:tmpl w:val="E45E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35459"/>
    <w:multiLevelType w:val="multilevel"/>
    <w:tmpl w:val="688C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572DB"/>
    <w:multiLevelType w:val="hybridMultilevel"/>
    <w:tmpl w:val="A71EC63C"/>
    <w:lvl w:ilvl="0" w:tplc="60784976">
      <w:start w:val="1"/>
      <w:numFmt w:val="lowerLetter"/>
      <w:lvlText w:val="%1."/>
      <w:lvlJc w:val="left"/>
      <w:pPr>
        <w:ind w:left="1080" w:hanging="360"/>
      </w:pPr>
      <w:rPr>
        <w:i w:val="0"/>
        <w:sz w:val="22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7457990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791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36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D"/>
    <w:rsid w:val="005667F9"/>
    <w:rsid w:val="009C05BD"/>
    <w:rsid w:val="00B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3945"/>
  <w15:chartTrackingRefBased/>
  <w15:docId w15:val="{8A6BF902-8516-4657-8D2D-7EC7F28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s01.safelinks.protection.outlook.com/?url=https%3A%2F%2Fwww.moneytalks.co.nz%2Ffind-a-local-financial-mentor%2F&amp;data=05%7C02%7Chello%40thegenerator.org.nz%7C36f5fa8a702940fb026508de8b86d806%7C961a9ce64d38452f9d9d26942599bbe0%7C0%7C0%7C639101608613275282%7CUnknown%7CTWFpbGZsb3d8eyJFbXB0eU1hcGkiOnRydWUsIlYiOiIwLjAuMDAwMCIsIlAiOiJXaW4zMiIsIkFOIjoiTWFpbCIsIldUIjoyfQ%3D%3D%7C0%7C%7C%7C&amp;sdata=4CwPOlcEYonNR2sQUDtYe%2FTChmtZ01mSqpYveqCVSS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1311</Characters>
  <Application>Microsoft Office Word</Application>
  <DocSecurity>0</DocSecurity>
  <Lines>25</Lines>
  <Paragraphs>11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Ngatae-Papali'i</dc:creator>
  <cp:keywords/>
  <dc:description/>
  <cp:lastModifiedBy>June Ngatae-Papali'i</cp:lastModifiedBy>
  <cp:revision>1</cp:revision>
  <dcterms:created xsi:type="dcterms:W3CDTF">2026-04-15T02:22:00Z</dcterms:created>
  <dcterms:modified xsi:type="dcterms:W3CDTF">2026-04-15T02:27:00Z</dcterms:modified>
</cp:coreProperties>
</file>